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26.26800537109375" w:line="240" w:lineRule="auto"/>
        <w:ind w:left="584.3000411987305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Council 4/Council 5 of the Statewide Self Advocacy Network</w:t>
        <w:br w:type="textWrapping"/>
        <w:t xml:space="preserve">November 19, 2025</w:t>
      </w:r>
    </w:p>
    <w:p w:rsidR="00000000" w:rsidDel="00000000" w:rsidP="00000000" w:rsidRDefault="00000000" w:rsidRPr="00000000" w14:paraId="00000002">
      <w:pPr>
        <w:widowControl w:val="0"/>
        <w:spacing w:before="426.26800537109375"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Welcome and Introductions</w:t>
      </w:r>
    </w:p>
    <w:p w:rsidR="00000000" w:rsidDel="00000000" w:rsidP="00000000" w:rsidRDefault="00000000" w:rsidRPr="00000000" w14:paraId="00000003">
      <w:pPr>
        <w:widowControl w:val="0"/>
        <w:spacing w:before="426.26800537109375" w:line="240" w:lineRule="auto"/>
        <w:rPr>
          <w:sz w:val="32"/>
          <w:szCs w:val="32"/>
          <w:highlight w:val="whit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Treasury Report: C4=$4,698.00, C5=$518.98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26.26800537109375" w:line="240" w:lineRule="auto"/>
        <w:ind w:firstLine="720"/>
        <w:rPr>
          <w:color w:val="1155cc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Topics for </w:t>
      </w:r>
      <w:hyperlink r:id="rId6">
        <w:r w:rsidDel="00000000" w:rsidR="00000000" w:rsidRPr="00000000">
          <w:rPr>
            <w:color w:val="0000ee"/>
            <w:sz w:val="32"/>
            <w:szCs w:val="32"/>
            <w:u w:val="single"/>
            <w:rtl w:val="0"/>
          </w:rPr>
          <w:t xml:space="preserve">Paul Aronsohn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Voting: Upcoming Election on Nov. 4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Fall Conference: How was It?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SABE Conference: 1:00- 4:00 p.m. on Tuesday, October 28, 2025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ind w:left="720" w:firstLine="0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DHS Hearing-Interest in Testifying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Elections coming in Feb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Strengthening Inclusive Leadership Initiative (Barb)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No Meeting in December!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ind w:left="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Announcements from Members/Advisor</w:t>
      </w:r>
    </w:p>
    <w:p w:rsidR="00000000" w:rsidDel="00000000" w:rsidP="00000000" w:rsidRDefault="00000000" w:rsidRPr="00000000" w14:paraId="00000010">
      <w:pPr>
        <w:spacing w:after="420" w:befor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Action Items for Next Meeting Adjourn the Meeting</w:t>
      </w:r>
    </w:p>
    <w:p w:rsidR="00000000" w:rsidDel="00000000" w:rsidP="00000000" w:rsidRDefault="00000000" w:rsidRPr="00000000" w14:paraId="00000011">
      <w:pPr>
        <w:widowControl w:val="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Next meeting- January 21, 2026—ON</w:t>
      </w:r>
      <w:hyperlink r:id="rId7">
        <w:r w:rsidDel="00000000" w:rsidR="00000000" w:rsidRPr="00000000">
          <w:rPr>
            <w:b w:val="1"/>
            <w:bCs w:val="1"/>
            <w:sz w:val="32"/>
            <w:szCs w:val="32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bCs w:val="1"/>
            <w:color w:val="0000ff"/>
            <w:sz w:val="32"/>
            <w:szCs w:val="32"/>
            <w:u w:val="single"/>
            <w:rtl w:val="0"/>
          </w:rPr>
          <w:t xml:space="preserve">ZOOM</w:t>
        </w:r>
      </w:hyperlink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with Frankie</w:t>
      </w:r>
    </w:p>
    <w:p w:rsidR="00000000" w:rsidDel="00000000" w:rsidP="00000000" w:rsidRDefault="00000000" w:rsidRPr="00000000" w14:paraId="00000012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21.1170196533203" w:top="336.8212890625" w:left="307.9800033569336" w:right="1056.20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aul.Aronsohn@treas.nj.gov" TargetMode="External"/><Relationship Id="rId7" Type="http://schemas.openxmlformats.org/officeDocument/2006/relationships/hyperlink" Target="https://zoom.us/j/96738972766?pwd=cE9OVGpYUlpnR1JOQlpNd3QyVklJUT09" TargetMode="External"/><Relationship Id="rId8" Type="http://schemas.openxmlformats.org/officeDocument/2006/relationships/hyperlink" Target="https://zoom.us/j/96738972766?pwd=cE9OVGpYUlpnR1JOQlpNd3QyVklJ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